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AE22D" w14:textId="77777777" w:rsidR="00EC575B" w:rsidRDefault="00F27B46">
      <w:pPr>
        <w:pStyle w:val="Ttulo1"/>
        <w:spacing w:before="88" w:line="379" w:lineRule="auto"/>
        <w:ind w:right="405"/>
      </w:pP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58AF3A74" wp14:editId="55624E5A">
            <wp:simplePos x="0" y="0"/>
            <wp:positionH relativeFrom="page">
              <wp:posOffset>201546</wp:posOffset>
            </wp:positionH>
            <wp:positionV relativeFrom="paragraph">
              <wp:posOffset>-328322</wp:posOffset>
            </wp:positionV>
            <wp:extent cx="1005567" cy="113959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567" cy="113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Água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Esgoto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Vargem</w:t>
      </w:r>
      <w:r>
        <w:rPr>
          <w:spacing w:val="-6"/>
        </w:rPr>
        <w:t xml:space="preserve"> </w:t>
      </w:r>
      <w:r>
        <w:t>Alta</w:t>
      </w:r>
      <w:r>
        <w:rPr>
          <w:spacing w:val="-5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 Espírito</w:t>
      </w:r>
      <w:r>
        <w:rPr>
          <w:spacing w:val="-1"/>
        </w:rPr>
        <w:t xml:space="preserve"> </w:t>
      </w:r>
      <w:r>
        <w:t>Santo</w:t>
      </w:r>
    </w:p>
    <w:p w14:paraId="47D37A97" w14:textId="77777777" w:rsidR="00EC575B" w:rsidRDefault="00F27B46">
      <w:pPr>
        <w:pStyle w:val="Corpodetexto"/>
        <w:spacing w:line="167" w:lineRule="exact"/>
        <w:ind w:left="1928"/>
      </w:pPr>
      <w:r>
        <w:t>Largo Emilio David, 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CEP:29295-000</w:t>
      </w:r>
    </w:p>
    <w:p w14:paraId="1712CD12" w14:textId="77777777" w:rsidR="00EC575B" w:rsidRDefault="00F27B46">
      <w:pPr>
        <w:pStyle w:val="Corpodetexto"/>
        <w:spacing w:before="8"/>
        <w:ind w:left="1928"/>
      </w:pPr>
      <w:r>
        <w:t>Telefax.:(28)</w:t>
      </w:r>
      <w:r>
        <w:rPr>
          <w:spacing w:val="-4"/>
        </w:rPr>
        <w:t xml:space="preserve"> </w:t>
      </w:r>
      <w:r>
        <w:t>99930-1695</w:t>
      </w:r>
      <w:r>
        <w:rPr>
          <w:spacing w:val="77"/>
        </w:rPr>
        <w:t xml:space="preserve"> </w:t>
      </w:r>
      <w:r>
        <w:t>CNPJ:31.724.255/0001-20</w:t>
      </w:r>
    </w:p>
    <w:p w14:paraId="4751F9B0" w14:textId="77777777" w:rsidR="00EC575B" w:rsidRDefault="00EC575B">
      <w:pPr>
        <w:pStyle w:val="Corpodetexto"/>
        <w:rPr>
          <w:sz w:val="18"/>
        </w:rPr>
      </w:pPr>
    </w:p>
    <w:p w14:paraId="2EE4C016" w14:textId="77777777" w:rsidR="00EC575B" w:rsidRDefault="00EC575B">
      <w:pPr>
        <w:pStyle w:val="Corpodetexto"/>
        <w:spacing w:before="7"/>
        <w:rPr>
          <w:sz w:val="21"/>
        </w:rPr>
      </w:pPr>
    </w:p>
    <w:p w14:paraId="18A9DC18" w14:textId="77777777" w:rsidR="00EC575B" w:rsidRPr="00F27B46" w:rsidRDefault="00F27B46">
      <w:pPr>
        <w:pStyle w:val="Ttulo1"/>
        <w:ind w:left="3596"/>
        <w:rPr>
          <w:rFonts w:asciiTheme="minorHAnsi" w:hAnsiTheme="minorHAnsi" w:cstheme="minorHAnsi"/>
          <w:sz w:val="24"/>
          <w:szCs w:val="24"/>
        </w:rPr>
      </w:pPr>
      <w:r w:rsidRPr="00F27B46">
        <w:rPr>
          <w:rFonts w:asciiTheme="minorHAnsi" w:hAnsiTheme="minorHAnsi" w:cstheme="minorHAnsi"/>
          <w:spacing w:val="-1"/>
          <w:sz w:val="24"/>
          <w:szCs w:val="24"/>
        </w:rPr>
        <w:t>QUADRO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PARA</w:t>
      </w:r>
      <w:r w:rsidRPr="00F27B4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pacing w:val="-1"/>
          <w:sz w:val="24"/>
          <w:szCs w:val="24"/>
        </w:rPr>
        <w:t>PREEENCHIMENTO</w:t>
      </w:r>
      <w:r w:rsidRPr="00F27B4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27B46">
        <w:rPr>
          <w:rFonts w:asciiTheme="minorHAnsi" w:hAnsiTheme="minorHAnsi" w:cstheme="minorHAnsi"/>
          <w:sz w:val="24"/>
          <w:szCs w:val="24"/>
        </w:rPr>
        <w:t>PREÇOS</w:t>
      </w:r>
    </w:p>
    <w:p w14:paraId="476D3EDD" w14:textId="77777777" w:rsidR="00EC575B" w:rsidRDefault="00F27B46">
      <w:pPr>
        <w:pStyle w:val="Corpodetexto"/>
        <w:rPr>
          <w:sz w:val="14"/>
        </w:rPr>
      </w:pPr>
      <w:r>
        <w:rPr>
          <w:b w:val="0"/>
        </w:rPr>
        <w:br w:type="column"/>
      </w:r>
    </w:p>
    <w:p w14:paraId="45117C53" w14:textId="77777777" w:rsidR="00EC575B" w:rsidRDefault="00EC575B">
      <w:pPr>
        <w:pStyle w:val="Corpodetexto"/>
        <w:rPr>
          <w:sz w:val="14"/>
        </w:rPr>
      </w:pPr>
    </w:p>
    <w:p w14:paraId="4ADB6666" w14:textId="77777777" w:rsidR="00EC575B" w:rsidRDefault="00EC575B">
      <w:pPr>
        <w:pStyle w:val="Corpodetexto"/>
        <w:rPr>
          <w:sz w:val="14"/>
        </w:rPr>
      </w:pPr>
    </w:p>
    <w:p w14:paraId="5DF4469F" w14:textId="77777777" w:rsidR="00EC575B" w:rsidRDefault="00EC575B">
      <w:pPr>
        <w:pStyle w:val="Corpodetexto"/>
        <w:rPr>
          <w:sz w:val="14"/>
        </w:rPr>
      </w:pPr>
    </w:p>
    <w:p w14:paraId="7F462D5B" w14:textId="77777777" w:rsidR="00EC575B" w:rsidRDefault="00EC575B">
      <w:pPr>
        <w:pStyle w:val="Corpodetexto"/>
        <w:rPr>
          <w:sz w:val="14"/>
        </w:rPr>
      </w:pPr>
    </w:p>
    <w:p w14:paraId="4246F5F8" w14:textId="77777777" w:rsidR="00EC575B" w:rsidRDefault="00EC575B">
      <w:pPr>
        <w:pStyle w:val="Corpodetexto"/>
        <w:rPr>
          <w:sz w:val="14"/>
        </w:rPr>
      </w:pPr>
    </w:p>
    <w:p w14:paraId="3756F2F3" w14:textId="77777777" w:rsidR="00EC575B" w:rsidRDefault="00EC575B">
      <w:pPr>
        <w:pStyle w:val="Corpodetexto"/>
        <w:rPr>
          <w:sz w:val="14"/>
        </w:rPr>
      </w:pPr>
    </w:p>
    <w:p w14:paraId="1DB33589" w14:textId="77777777" w:rsidR="00EC575B" w:rsidRDefault="00EC575B">
      <w:pPr>
        <w:pStyle w:val="Corpodetexto"/>
        <w:rPr>
          <w:sz w:val="14"/>
        </w:rPr>
      </w:pPr>
    </w:p>
    <w:p w14:paraId="7F1999C3" w14:textId="77777777" w:rsidR="00EC575B" w:rsidRDefault="00EC575B">
      <w:pPr>
        <w:pStyle w:val="Corpodetexto"/>
        <w:rPr>
          <w:sz w:val="14"/>
        </w:rPr>
      </w:pPr>
    </w:p>
    <w:p w14:paraId="142CDB9B" w14:textId="77777777" w:rsidR="00EC575B" w:rsidRDefault="00EC575B">
      <w:pPr>
        <w:pStyle w:val="Corpodetexto"/>
        <w:rPr>
          <w:sz w:val="14"/>
        </w:rPr>
      </w:pPr>
    </w:p>
    <w:p w14:paraId="17F19643" w14:textId="77777777" w:rsidR="00EC575B" w:rsidRDefault="00EC575B">
      <w:pPr>
        <w:pStyle w:val="Corpodetexto"/>
        <w:spacing w:before="10"/>
        <w:rPr>
          <w:sz w:val="14"/>
        </w:rPr>
      </w:pPr>
    </w:p>
    <w:p w14:paraId="2A1E50B9" w14:textId="2485FA09" w:rsidR="00EC575B" w:rsidRDefault="00116D63">
      <w:pPr>
        <w:ind w:left="190"/>
        <w:rPr>
          <w:i/>
          <w:sz w:val="14"/>
        </w:rPr>
      </w:pPr>
      <w:r>
        <w:rPr>
          <w:i/>
          <w:spacing w:val="-1"/>
          <w:sz w:val="14"/>
        </w:rPr>
        <w:t>10</w:t>
      </w:r>
      <w:r w:rsidR="00090727">
        <w:rPr>
          <w:i/>
          <w:spacing w:val="-1"/>
          <w:sz w:val="14"/>
        </w:rPr>
        <w:t>/0</w:t>
      </w:r>
      <w:r>
        <w:rPr>
          <w:i/>
          <w:spacing w:val="-1"/>
          <w:sz w:val="14"/>
        </w:rPr>
        <w:t>4</w:t>
      </w:r>
      <w:r w:rsidR="00F27B46">
        <w:rPr>
          <w:i/>
          <w:spacing w:val="-1"/>
          <w:sz w:val="14"/>
        </w:rPr>
        <w:t>/202</w:t>
      </w:r>
      <w:r>
        <w:rPr>
          <w:i/>
          <w:spacing w:val="-1"/>
          <w:sz w:val="14"/>
        </w:rPr>
        <w:t>5</w:t>
      </w:r>
      <w:r w:rsidR="00F27B46">
        <w:rPr>
          <w:i/>
          <w:spacing w:val="-9"/>
          <w:sz w:val="14"/>
        </w:rPr>
        <w:t xml:space="preserve"> </w:t>
      </w:r>
      <w:r w:rsidR="00F27B46">
        <w:rPr>
          <w:i/>
          <w:sz w:val="14"/>
        </w:rPr>
        <w:t>1</w:t>
      </w:r>
      <w:r>
        <w:rPr>
          <w:i/>
          <w:sz w:val="14"/>
        </w:rPr>
        <w:t>0</w:t>
      </w:r>
      <w:r w:rsidR="00F27B46">
        <w:rPr>
          <w:i/>
          <w:sz w:val="14"/>
        </w:rPr>
        <w:t>:</w:t>
      </w:r>
      <w:r>
        <w:rPr>
          <w:i/>
          <w:sz w:val="14"/>
        </w:rPr>
        <w:t>06</w:t>
      </w:r>
      <w:r w:rsidR="00F27B46">
        <w:rPr>
          <w:i/>
          <w:sz w:val="14"/>
        </w:rPr>
        <w:t>:45</w:t>
      </w:r>
    </w:p>
    <w:p w14:paraId="680B8E83" w14:textId="77777777" w:rsidR="00EC575B" w:rsidRDefault="00EC575B">
      <w:pPr>
        <w:rPr>
          <w:sz w:val="14"/>
        </w:rPr>
        <w:sectPr w:rsidR="00EC575B">
          <w:type w:val="continuous"/>
          <w:pgSz w:w="11900" w:h="16840"/>
          <w:pgMar w:top="540" w:right="220" w:bottom="280" w:left="200" w:header="720" w:footer="720" w:gutter="0"/>
          <w:cols w:num="2" w:space="720" w:equalWidth="0">
            <w:col w:w="7960" w:space="1835"/>
            <w:col w:w="1685"/>
          </w:cols>
        </w:sectPr>
      </w:pPr>
    </w:p>
    <w:p w14:paraId="1E673878" w14:textId="77777777" w:rsidR="00EC575B" w:rsidRDefault="00EC575B">
      <w:pPr>
        <w:pStyle w:val="Corpodetexto"/>
        <w:rPr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21"/>
        <w:gridCol w:w="3835"/>
        <w:gridCol w:w="300"/>
        <w:gridCol w:w="1258"/>
        <w:gridCol w:w="816"/>
        <w:gridCol w:w="1212"/>
        <w:gridCol w:w="989"/>
        <w:gridCol w:w="1203"/>
      </w:tblGrid>
      <w:tr w:rsidR="00EC575B" w14:paraId="2FC7BC8B" w14:textId="77777777">
        <w:trPr>
          <w:trHeight w:val="294"/>
        </w:trPr>
        <w:tc>
          <w:tcPr>
            <w:tcW w:w="1414" w:type="dxa"/>
          </w:tcPr>
          <w:p w14:paraId="78EE1740" w14:textId="77777777" w:rsidR="00EC575B" w:rsidRDefault="00F27B46">
            <w:pPr>
              <w:pStyle w:val="TableParagraph"/>
              <w:spacing w:before="39"/>
              <w:ind w:left="363"/>
              <w:rPr>
                <w:i/>
                <w:sz w:val="16"/>
              </w:rPr>
            </w:pPr>
            <w:r>
              <w:rPr>
                <w:i/>
                <w:sz w:val="16"/>
              </w:rPr>
              <w:t>Processo</w:t>
            </w:r>
          </w:p>
        </w:tc>
        <w:tc>
          <w:tcPr>
            <w:tcW w:w="9834" w:type="dxa"/>
            <w:gridSpan w:val="8"/>
          </w:tcPr>
          <w:p w14:paraId="60FEF346" w14:textId="0953421B" w:rsidR="00EC575B" w:rsidRDefault="00F27B46" w:rsidP="003514C7">
            <w:pPr>
              <w:pStyle w:val="TableParagraph"/>
              <w:spacing w:before="27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Pesquisa de Preços Nº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116D63">
              <w:rPr>
                <w:b/>
                <w:i/>
                <w:sz w:val="18"/>
              </w:rPr>
              <w:t>28</w:t>
            </w:r>
            <w:r>
              <w:rPr>
                <w:b/>
                <w:i/>
                <w:sz w:val="18"/>
              </w:rPr>
              <w:t>/202</w:t>
            </w:r>
            <w:r w:rsidR="00116D63">
              <w:rPr>
                <w:b/>
                <w:i/>
                <w:sz w:val="18"/>
              </w:rPr>
              <w:t>5</w:t>
            </w:r>
            <w:r>
              <w:rPr>
                <w:b/>
                <w:i/>
                <w:sz w:val="18"/>
              </w:rPr>
              <w:t xml:space="preserve"> </w:t>
            </w:r>
            <w:r w:rsidR="003514C7"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 w:rsidR="00116D63">
              <w:rPr>
                <w:b/>
                <w:i/>
                <w:sz w:val="18"/>
              </w:rPr>
              <w:t>07</w:t>
            </w:r>
            <w:r w:rsidR="00531A17">
              <w:rPr>
                <w:b/>
                <w:i/>
                <w:sz w:val="18"/>
              </w:rPr>
              <w:t>/0</w:t>
            </w:r>
            <w:r w:rsidR="00116D63">
              <w:rPr>
                <w:b/>
                <w:i/>
                <w:sz w:val="18"/>
              </w:rPr>
              <w:t>4</w:t>
            </w:r>
            <w:r w:rsidR="00531A17">
              <w:rPr>
                <w:b/>
                <w:i/>
                <w:sz w:val="18"/>
              </w:rPr>
              <w:t>/2025</w:t>
            </w:r>
            <w:r>
              <w:rPr>
                <w:b/>
                <w:i/>
                <w:sz w:val="18"/>
              </w:rPr>
              <w:t xml:space="preserve"> -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 Nº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0000</w:t>
            </w:r>
            <w:r w:rsidR="00116D63">
              <w:rPr>
                <w:b/>
                <w:i/>
                <w:sz w:val="18"/>
              </w:rPr>
              <w:t>38</w:t>
            </w:r>
            <w:r w:rsidR="00531A17">
              <w:rPr>
                <w:b/>
                <w:i/>
                <w:sz w:val="18"/>
              </w:rPr>
              <w:t>/2025</w:t>
            </w:r>
          </w:p>
        </w:tc>
      </w:tr>
      <w:tr w:rsidR="00EC575B" w14:paraId="1C06CCDE" w14:textId="77777777">
        <w:trPr>
          <w:trHeight w:val="294"/>
        </w:trPr>
        <w:tc>
          <w:tcPr>
            <w:tcW w:w="1414" w:type="dxa"/>
          </w:tcPr>
          <w:p w14:paraId="1C98DA7E" w14:textId="77777777" w:rsidR="00EC575B" w:rsidRDefault="00F27B46">
            <w:pPr>
              <w:pStyle w:val="TableParagraph"/>
              <w:spacing w:before="39"/>
              <w:ind w:left="288"/>
              <w:rPr>
                <w:i/>
                <w:sz w:val="16"/>
              </w:rPr>
            </w:pPr>
            <w:r>
              <w:rPr>
                <w:i/>
                <w:sz w:val="16"/>
              </w:rPr>
              <w:t>Fornecedor</w:t>
            </w:r>
          </w:p>
        </w:tc>
        <w:tc>
          <w:tcPr>
            <w:tcW w:w="9834" w:type="dxa"/>
            <w:gridSpan w:val="8"/>
          </w:tcPr>
          <w:p w14:paraId="2F02DDE1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7981CB62" w14:textId="77777777">
        <w:trPr>
          <w:trHeight w:val="291"/>
        </w:trPr>
        <w:tc>
          <w:tcPr>
            <w:tcW w:w="1414" w:type="dxa"/>
          </w:tcPr>
          <w:p w14:paraId="4BEE291B" w14:textId="77777777" w:rsidR="00EC575B" w:rsidRDefault="00F27B46">
            <w:pPr>
              <w:pStyle w:val="TableParagraph"/>
              <w:spacing w:before="36"/>
              <w:ind w:left="468" w:right="46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CNPJ</w:t>
            </w:r>
          </w:p>
        </w:tc>
        <w:tc>
          <w:tcPr>
            <w:tcW w:w="9834" w:type="dxa"/>
            <w:gridSpan w:val="8"/>
          </w:tcPr>
          <w:p w14:paraId="0AABBD17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7D25446E" w14:textId="77777777">
        <w:trPr>
          <w:trHeight w:val="294"/>
        </w:trPr>
        <w:tc>
          <w:tcPr>
            <w:tcW w:w="1414" w:type="dxa"/>
          </w:tcPr>
          <w:p w14:paraId="03645901" w14:textId="77777777" w:rsidR="00EC575B" w:rsidRDefault="00F27B46">
            <w:pPr>
              <w:pStyle w:val="TableParagraph"/>
              <w:spacing w:before="39"/>
              <w:ind w:left="355"/>
              <w:rPr>
                <w:i/>
                <w:sz w:val="16"/>
              </w:rPr>
            </w:pPr>
            <w:r>
              <w:rPr>
                <w:i/>
                <w:sz w:val="16"/>
              </w:rPr>
              <w:t>Endereço</w:t>
            </w:r>
          </w:p>
        </w:tc>
        <w:tc>
          <w:tcPr>
            <w:tcW w:w="9834" w:type="dxa"/>
            <w:gridSpan w:val="8"/>
          </w:tcPr>
          <w:p w14:paraId="3BB72C24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7B46" w14:paraId="147EA3D1" w14:textId="77777777" w:rsidTr="000F240D">
        <w:trPr>
          <w:trHeight w:val="294"/>
        </w:trPr>
        <w:tc>
          <w:tcPr>
            <w:tcW w:w="1414" w:type="dxa"/>
          </w:tcPr>
          <w:p w14:paraId="19BF2A9F" w14:textId="77777777" w:rsidR="00F27B46" w:rsidRDefault="00F27B46" w:rsidP="000F240D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Contato</w:t>
            </w:r>
          </w:p>
        </w:tc>
        <w:tc>
          <w:tcPr>
            <w:tcW w:w="9834" w:type="dxa"/>
            <w:gridSpan w:val="8"/>
          </w:tcPr>
          <w:p w14:paraId="55D2D693" w14:textId="77777777" w:rsidR="00F27B46" w:rsidRDefault="00F27B46" w:rsidP="000F24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1A57E42F" w14:textId="77777777">
        <w:trPr>
          <w:trHeight w:val="294"/>
        </w:trPr>
        <w:tc>
          <w:tcPr>
            <w:tcW w:w="1414" w:type="dxa"/>
          </w:tcPr>
          <w:p w14:paraId="595F374E" w14:textId="77777777" w:rsidR="00EC575B" w:rsidRDefault="00F27B46">
            <w:pPr>
              <w:pStyle w:val="TableParagraph"/>
              <w:spacing w:before="39"/>
              <w:ind w:left="418"/>
              <w:rPr>
                <w:i/>
                <w:sz w:val="16"/>
              </w:rPr>
            </w:pPr>
            <w:r>
              <w:rPr>
                <w:i/>
                <w:sz w:val="16"/>
              </w:rPr>
              <w:t>E-mail</w:t>
            </w:r>
          </w:p>
        </w:tc>
        <w:tc>
          <w:tcPr>
            <w:tcW w:w="9834" w:type="dxa"/>
            <w:gridSpan w:val="8"/>
          </w:tcPr>
          <w:p w14:paraId="34D995E3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:rsidRPr="00AB7454" w14:paraId="7F8D31D0" w14:textId="77777777">
        <w:trPr>
          <w:trHeight w:val="404"/>
        </w:trPr>
        <w:tc>
          <w:tcPr>
            <w:tcW w:w="1414" w:type="dxa"/>
          </w:tcPr>
          <w:p w14:paraId="38D993D3" w14:textId="77777777" w:rsidR="00EC575B" w:rsidRPr="00AB7454" w:rsidRDefault="00F27B46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4356" w:type="dxa"/>
            <w:gridSpan w:val="3"/>
          </w:tcPr>
          <w:p w14:paraId="0E08DAB3" w14:textId="77777777" w:rsidR="00EC575B" w:rsidRPr="00AB7454" w:rsidRDefault="00F27B46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Especificações</w:t>
            </w:r>
          </w:p>
        </w:tc>
        <w:tc>
          <w:tcPr>
            <w:tcW w:w="1258" w:type="dxa"/>
          </w:tcPr>
          <w:p w14:paraId="04BABEBA" w14:textId="77777777" w:rsidR="00EC575B" w:rsidRPr="00AB7454" w:rsidRDefault="00F27B46">
            <w:pPr>
              <w:pStyle w:val="TableParagraph"/>
              <w:spacing w:before="6"/>
              <w:ind w:left="33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Marca</w:t>
            </w:r>
          </w:p>
        </w:tc>
        <w:tc>
          <w:tcPr>
            <w:tcW w:w="816" w:type="dxa"/>
          </w:tcPr>
          <w:p w14:paraId="0B3393CE" w14:textId="77777777" w:rsidR="00EC575B" w:rsidRPr="00AB7454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212" w:type="dxa"/>
          </w:tcPr>
          <w:p w14:paraId="54B9FC15" w14:textId="77777777" w:rsidR="00EC575B" w:rsidRPr="00AB7454" w:rsidRDefault="00F27B46">
            <w:pPr>
              <w:pStyle w:val="TableParagraph"/>
              <w:spacing w:line="229" w:lineRule="exact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14:paraId="7E089EF2" w14:textId="77777777" w:rsidR="00EC575B" w:rsidRPr="00AB7454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Unitário</w:t>
            </w:r>
          </w:p>
        </w:tc>
        <w:tc>
          <w:tcPr>
            <w:tcW w:w="1203" w:type="dxa"/>
          </w:tcPr>
          <w:p w14:paraId="2BC6AAA4" w14:textId="77777777" w:rsidR="00EC575B" w:rsidRPr="00AB7454" w:rsidRDefault="00F27B46">
            <w:pPr>
              <w:pStyle w:val="TableParagraph"/>
              <w:spacing w:before="6"/>
              <w:ind w:left="35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Valor</w:t>
            </w:r>
            <w:r w:rsidRPr="00AB7454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B74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</w:t>
            </w:r>
          </w:p>
        </w:tc>
      </w:tr>
      <w:tr w:rsidR="00EC575B" w14:paraId="600D1333" w14:textId="77777777" w:rsidTr="00E23E7F">
        <w:trPr>
          <w:trHeight w:val="533"/>
        </w:trPr>
        <w:tc>
          <w:tcPr>
            <w:tcW w:w="1414" w:type="dxa"/>
          </w:tcPr>
          <w:p w14:paraId="66BCE967" w14:textId="04B62557" w:rsidR="00EC575B" w:rsidRPr="00F27B46" w:rsidRDefault="00F27B46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F27B46">
              <w:rPr>
                <w:rFonts w:asciiTheme="minorHAnsi" w:hAnsiTheme="minorHAnsi" w:cstheme="minorHAnsi"/>
                <w:sz w:val="20"/>
                <w:szCs w:val="20"/>
              </w:rPr>
              <w:t>0000</w:t>
            </w:r>
            <w:r w:rsidR="001040F1">
              <w:rPr>
                <w:rFonts w:asciiTheme="minorHAnsi" w:hAnsiTheme="minorHAnsi" w:cstheme="minorHAnsi"/>
                <w:sz w:val="20"/>
                <w:szCs w:val="20"/>
              </w:rPr>
              <w:t>0007</w:t>
            </w:r>
          </w:p>
        </w:tc>
        <w:tc>
          <w:tcPr>
            <w:tcW w:w="4356" w:type="dxa"/>
            <w:gridSpan w:val="3"/>
          </w:tcPr>
          <w:p w14:paraId="1C6022EC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E-COLLI</w:t>
            </w:r>
          </w:p>
          <w:p w14:paraId="2F286CC9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OXIGENIO DISSOLVIDO</w:t>
            </w:r>
          </w:p>
          <w:p w14:paraId="3CE22593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DBO</w:t>
            </w:r>
          </w:p>
          <w:p w14:paraId="4AC847FA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DQO</w:t>
            </w:r>
          </w:p>
          <w:p w14:paraId="007E17EB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P. TOTAL</w:t>
            </w:r>
          </w:p>
          <w:p w14:paraId="00683A89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N. TOTAL</w:t>
            </w:r>
          </w:p>
          <w:p w14:paraId="399A5B09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N.NO3</w:t>
            </w:r>
          </w:p>
          <w:p w14:paraId="71A32F42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NO2</w:t>
            </w:r>
          </w:p>
          <w:p w14:paraId="1C58FA41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NH3</w:t>
            </w:r>
          </w:p>
          <w:p w14:paraId="1C854C15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N.KJD</w:t>
            </w:r>
          </w:p>
          <w:p w14:paraId="40C48B82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PH</w:t>
            </w:r>
          </w:p>
          <w:p w14:paraId="4F28D7D0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ÓLEOS MINERAIS</w:t>
            </w:r>
          </w:p>
          <w:p w14:paraId="6CEC1B61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ÓLEOS VEGETAIS</w:t>
            </w:r>
          </w:p>
          <w:p w14:paraId="38E349C1" w14:textId="77777777" w:rsidR="00057A85" w:rsidRPr="0004711C" w:rsidRDefault="00057A85" w:rsidP="00057A85">
            <w:pPr>
              <w:pStyle w:val="PargrafodaLista"/>
              <w:adjustRightInd w:val="0"/>
              <w:rPr>
                <w:bCs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GORDURAS ANIMAIS</w:t>
            </w:r>
          </w:p>
          <w:p w14:paraId="63D518BA" w14:textId="02915226" w:rsidR="00057A85" w:rsidRPr="00F27B46" w:rsidRDefault="00057A85" w:rsidP="00057A85">
            <w:pPr>
              <w:pStyle w:val="PargrafodaLista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711C">
              <w:rPr>
                <w:bCs/>
                <w:sz w:val="20"/>
                <w:szCs w:val="20"/>
              </w:rPr>
              <w:t>SÓLIDOS SEDIMENTÁVEIS</w:t>
            </w:r>
          </w:p>
          <w:p w14:paraId="23BB86EC" w14:textId="25889779" w:rsidR="00EC575B" w:rsidRPr="00F27B46" w:rsidRDefault="00EC575B" w:rsidP="00AB7454">
            <w:pPr>
              <w:pStyle w:val="TableParagraph"/>
              <w:spacing w:before="8" w:line="249" w:lineRule="auto"/>
              <w:ind w:left="69" w:right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8" w:type="dxa"/>
          </w:tcPr>
          <w:p w14:paraId="6C33D1CA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dxa"/>
          </w:tcPr>
          <w:p w14:paraId="1B042C38" w14:textId="0A373226" w:rsidR="00EC575B" w:rsidRPr="00F27B46" w:rsidRDefault="001040F1">
            <w:pPr>
              <w:pStyle w:val="TableParagraph"/>
              <w:spacing w:before="1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2" w:type="dxa"/>
          </w:tcPr>
          <w:p w14:paraId="0A21214F" w14:textId="397FFE52" w:rsidR="00EC575B" w:rsidRPr="00F27B46" w:rsidRDefault="001040F1">
            <w:pPr>
              <w:pStyle w:val="TableParagraph"/>
              <w:spacing w:before="125"/>
              <w:ind w:left="53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989" w:type="dxa"/>
          </w:tcPr>
          <w:p w14:paraId="340799AF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3" w:type="dxa"/>
          </w:tcPr>
          <w:p w14:paraId="229F9B14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37D9B3B5" w14:textId="77777777">
        <w:trPr>
          <w:trHeight w:val="290"/>
        </w:trPr>
        <w:tc>
          <w:tcPr>
            <w:tcW w:w="9056" w:type="dxa"/>
            <w:gridSpan w:val="7"/>
            <w:tcBorders>
              <w:bottom w:val="single" w:sz="18" w:space="0" w:color="000000"/>
            </w:tcBorders>
          </w:tcPr>
          <w:p w14:paraId="70A6698F" w14:textId="77777777" w:rsidR="00EC575B" w:rsidRPr="00F27B46" w:rsidRDefault="00F27B46">
            <w:pPr>
              <w:pStyle w:val="TableParagraph"/>
              <w:spacing w:before="6"/>
              <w:ind w:right="33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F27B46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F27B46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92" w:type="dxa"/>
            <w:gridSpan w:val="2"/>
            <w:tcBorders>
              <w:bottom w:val="single" w:sz="18" w:space="0" w:color="000000"/>
            </w:tcBorders>
          </w:tcPr>
          <w:p w14:paraId="3B2C9194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E23E7F" w14:paraId="7AB41831" w14:textId="77777777">
        <w:trPr>
          <w:trHeight w:val="290"/>
        </w:trPr>
        <w:tc>
          <w:tcPr>
            <w:tcW w:w="5470" w:type="dxa"/>
            <w:gridSpan w:val="3"/>
            <w:tcBorders>
              <w:top w:val="single" w:sz="18" w:space="0" w:color="000000"/>
            </w:tcBorders>
          </w:tcPr>
          <w:p w14:paraId="35CFF189" w14:textId="77777777" w:rsidR="00E23E7F" w:rsidRPr="00F27B46" w:rsidRDefault="00E23E7F">
            <w:pPr>
              <w:pStyle w:val="TableParagraph"/>
              <w:spacing w:before="2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Validade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Proposta:</w:t>
            </w:r>
          </w:p>
        </w:tc>
        <w:tc>
          <w:tcPr>
            <w:tcW w:w="5778" w:type="dxa"/>
            <w:gridSpan w:val="6"/>
            <w:vMerge w:val="restart"/>
            <w:tcBorders>
              <w:top w:val="single" w:sz="18" w:space="0" w:color="000000"/>
            </w:tcBorders>
          </w:tcPr>
          <w:p w14:paraId="0571D2E4" w14:textId="780695E6" w:rsidR="00E23E7F" w:rsidRPr="00F27B46" w:rsidRDefault="00E23E7F" w:rsidP="00174DAC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ASS:</w:t>
            </w:r>
          </w:p>
        </w:tc>
      </w:tr>
      <w:tr w:rsidR="00E23E7F" w14:paraId="1155457A" w14:textId="77777777" w:rsidTr="00E23E7F">
        <w:trPr>
          <w:trHeight w:val="494"/>
        </w:trPr>
        <w:tc>
          <w:tcPr>
            <w:tcW w:w="5470" w:type="dxa"/>
            <w:gridSpan w:val="3"/>
            <w:vMerge w:val="restart"/>
            <w:tcBorders>
              <w:bottom w:val="nil"/>
            </w:tcBorders>
          </w:tcPr>
          <w:p w14:paraId="6663963E" w14:textId="77777777" w:rsidR="00E23E7F" w:rsidRPr="00F27B46" w:rsidRDefault="00E23E7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78" w:type="dxa"/>
            <w:gridSpan w:val="6"/>
            <w:vMerge/>
          </w:tcPr>
          <w:p w14:paraId="1587AF1A" w14:textId="2E39BCA3" w:rsidR="00E23E7F" w:rsidRPr="00F27B46" w:rsidRDefault="00E23E7F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EC575B" w14:paraId="5F524C5A" w14:textId="77777777">
        <w:trPr>
          <w:trHeight w:val="294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14:paraId="0F57024F" w14:textId="77777777" w:rsidR="00EC575B" w:rsidRPr="00F27B46" w:rsidRDefault="00EC575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78" w:type="dxa"/>
            <w:gridSpan w:val="6"/>
          </w:tcPr>
          <w:p w14:paraId="180051E4" w14:textId="77777777" w:rsidR="00EC575B" w:rsidRPr="00F27B46" w:rsidRDefault="00F27B46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Data: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</w:p>
        </w:tc>
      </w:tr>
      <w:tr w:rsidR="00EC575B" w14:paraId="65140709" w14:textId="77777777" w:rsidTr="00E23E7F">
        <w:trPr>
          <w:trHeight w:val="790"/>
        </w:trPr>
        <w:tc>
          <w:tcPr>
            <w:tcW w:w="5470" w:type="dxa"/>
            <w:gridSpan w:val="3"/>
            <w:vMerge/>
            <w:tcBorders>
              <w:top w:val="nil"/>
              <w:bottom w:val="nil"/>
            </w:tcBorders>
          </w:tcPr>
          <w:p w14:paraId="7347FF32" w14:textId="77777777" w:rsidR="00EC575B" w:rsidRPr="00F27B46" w:rsidRDefault="00EC575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78" w:type="dxa"/>
            <w:gridSpan w:val="6"/>
            <w:vMerge w:val="restart"/>
          </w:tcPr>
          <w:p w14:paraId="2C160D96" w14:textId="77777777" w:rsidR="00EC575B" w:rsidRDefault="00EC57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75B" w14:paraId="5769B918" w14:textId="77777777" w:rsidTr="00E23E7F">
        <w:trPr>
          <w:trHeight w:val="61"/>
        </w:trPr>
        <w:tc>
          <w:tcPr>
            <w:tcW w:w="1635" w:type="dxa"/>
            <w:gridSpan w:val="2"/>
          </w:tcPr>
          <w:p w14:paraId="4C5ED26A" w14:textId="77777777" w:rsidR="00EC575B" w:rsidRPr="00F27B46" w:rsidRDefault="00F27B46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F27B46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F27B46">
              <w:rPr>
                <w:rFonts w:asciiTheme="minorHAnsi" w:hAnsiTheme="minorHAnsi" w:cstheme="minorHAnsi"/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6CBB06CB" w14:textId="77777777" w:rsidR="00EC575B" w:rsidRPr="00F27B46" w:rsidRDefault="00EC575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78" w:type="dxa"/>
            <w:gridSpan w:val="6"/>
            <w:vMerge/>
            <w:tcBorders>
              <w:top w:val="nil"/>
            </w:tcBorders>
          </w:tcPr>
          <w:p w14:paraId="5E00953A" w14:textId="77777777" w:rsidR="00EC575B" w:rsidRDefault="00EC575B">
            <w:pPr>
              <w:rPr>
                <w:sz w:val="2"/>
                <w:szCs w:val="2"/>
              </w:rPr>
            </w:pPr>
          </w:p>
        </w:tc>
      </w:tr>
      <w:tr w:rsidR="00EC575B" w14:paraId="1BF75893" w14:textId="77777777">
        <w:trPr>
          <w:trHeight w:val="294"/>
        </w:trPr>
        <w:tc>
          <w:tcPr>
            <w:tcW w:w="11248" w:type="dxa"/>
            <w:gridSpan w:val="9"/>
          </w:tcPr>
          <w:p w14:paraId="0DEEC48F" w14:textId="77777777" w:rsidR="00EC575B" w:rsidRPr="00F27B46" w:rsidRDefault="00F27B46">
            <w:pPr>
              <w:pStyle w:val="TableParagraph"/>
              <w:spacing w:before="6"/>
              <w:ind w:left="4781" w:right="478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27B46">
              <w:rPr>
                <w:rFonts w:asciiTheme="minorHAnsi" w:hAnsiTheme="minorHAnsi" w:cstheme="minorHAnsi"/>
                <w:b/>
                <w:sz w:val="20"/>
              </w:rPr>
              <w:t>OBSERVAÇÕES:</w:t>
            </w:r>
          </w:p>
        </w:tc>
      </w:tr>
      <w:tr w:rsidR="00EC575B" w:rsidRPr="00FF3B4C" w14:paraId="7865D276" w14:textId="77777777">
        <w:trPr>
          <w:trHeight w:val="764"/>
        </w:trPr>
        <w:tc>
          <w:tcPr>
            <w:tcW w:w="11248" w:type="dxa"/>
            <w:gridSpan w:val="9"/>
          </w:tcPr>
          <w:p w14:paraId="7B0DC2D6" w14:textId="77777777" w:rsidR="00F27B46" w:rsidRPr="00FF3B4C" w:rsidRDefault="00F27B46" w:rsidP="00F27B46">
            <w:pPr>
              <w:pStyle w:val="PargrafodaLista"/>
              <w:widowControl/>
              <w:numPr>
                <w:ilvl w:val="0"/>
                <w:numId w:val="2"/>
              </w:numPr>
              <w:tabs>
                <w:tab w:val="left" w:pos="284"/>
              </w:tabs>
              <w:autoSpaceDE/>
              <w:autoSpaceDN/>
              <w:ind w:left="426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PRAZO DE ENTREGA</w:t>
            </w: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 É DE 15(QUINZE) DIAS, APÓS A EMISSÃO DA ORDEM DE FORNECIMENTO;</w:t>
            </w:r>
          </w:p>
          <w:p w14:paraId="59F877DD" w14:textId="77777777" w:rsidR="00F27B46" w:rsidRPr="00FF3B4C" w:rsidRDefault="00F27B46" w:rsidP="00F27B46">
            <w:pPr>
              <w:pStyle w:val="PargrafodaLista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ind w:left="426" w:firstLine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ENTREGA ÚNICA.</w:t>
            </w: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  Forma de pagamento: 15 (quinze) dias após a emissão da Nota Fiscal/Boleto</w:t>
            </w:r>
          </w:p>
          <w:p w14:paraId="2C1B3752" w14:textId="77777777" w:rsidR="00F27B46" w:rsidRPr="00FF3B4C" w:rsidRDefault="00F27B46" w:rsidP="00F27B46">
            <w:pPr>
              <w:pStyle w:val="PargrafodaLista"/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3. </w:t>
            </w: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CRITÉRIOS DE ACEITAÇÃO DO OBJETO</w:t>
            </w: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B261D0E" w14:textId="77777777" w:rsidR="00F27B46" w:rsidRPr="00FF3B4C" w:rsidRDefault="00F27B46" w:rsidP="00F27B46">
            <w:pPr>
              <w:pStyle w:val="PargrafodaLista"/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>O objeto podera ser rejeitado, no todo ou em parte, quando em desacordo com as especificações constantes na proposta, devendo ser substituídos no prazo de 05 (dcinco) dias, a contar da notificação da contratada, às suas custas, sem prejuízo da aplicação das penalidades.</w:t>
            </w:r>
          </w:p>
          <w:p w14:paraId="70357AE0" w14:textId="77777777" w:rsidR="00F27B46" w:rsidRPr="00FF3B4C" w:rsidRDefault="00F27B46" w:rsidP="00F27B46">
            <w:pPr>
              <w:tabs>
                <w:tab w:val="left" w:pos="284"/>
              </w:tabs>
              <w:ind w:left="42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>4. Na proposta devem estar incluídos nos preços todas as tributos de qualquer natureza e todas as despesas, diretas ou indiretas, relacionadas com o fornecimento do objeto;</w:t>
            </w:r>
          </w:p>
          <w:p w14:paraId="4EB7C694" w14:textId="77777777" w:rsidR="00F27B46" w:rsidRPr="00FF3B4C" w:rsidRDefault="00F27B46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>5. Para fins de contratação a empresa deverá estar com as certidões fiscais regularizada;</w:t>
            </w:r>
          </w:p>
          <w:p w14:paraId="1D8AAC51" w14:textId="77777777" w:rsidR="00FF3B4C" w:rsidRDefault="00F27B46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6. </w:t>
            </w: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ENDEREÇO DE ENTREGA</w:t>
            </w:r>
            <w:r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F3B4C" w:rsidRPr="00FF3B4C">
              <w:rPr>
                <w:rFonts w:asciiTheme="minorHAnsi" w:hAnsiTheme="minorHAnsi" w:cstheme="minorHAnsi"/>
                <w:sz w:val="20"/>
                <w:szCs w:val="20"/>
              </w:rPr>
              <w:t>ETE - Estação de tratamento de esgoto-SAAE de Vila Esperança, ES 164, Vila Esperança – Vargem alta/ES CEP: 29295-000 (Horário de seg a sex, de 07 às 15 hs)</w:t>
            </w:r>
          </w:p>
          <w:p w14:paraId="09704261" w14:textId="77777777" w:rsidR="00FF3B4C" w:rsidRDefault="00FF3B4C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F27B46" w:rsidRPr="00FF3B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 CONTATO :</w:t>
            </w:r>
            <w:r w:rsidR="00F27B46"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 SAAE – SERVIÇO AUTÔNOMO DE ÁGUA E ESGOTO – VARGEM ALTA/ES – CNPJ nº 31.724.255/0001-20. </w:t>
            </w:r>
          </w:p>
          <w:p w14:paraId="0C209F36" w14:textId="7DA1382B" w:rsidR="00FF3B4C" w:rsidRDefault="00FF3B4C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="00F27B46"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[028] 99930-1695; </w:t>
            </w:r>
          </w:p>
          <w:p w14:paraId="62346C63" w14:textId="726B957A" w:rsidR="00F27B46" w:rsidRPr="00FF3B4C" w:rsidRDefault="00FF3B4C" w:rsidP="00F27B46">
            <w:pPr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="00F27B46" w:rsidRPr="00FF3B4C">
              <w:rPr>
                <w:rFonts w:asciiTheme="minorHAnsi" w:hAnsiTheme="minorHAnsi" w:cstheme="minorHAnsi"/>
                <w:sz w:val="20"/>
                <w:szCs w:val="20"/>
              </w:rPr>
              <w:t xml:space="preserve">E-mail: </w:t>
            </w:r>
            <w:r w:rsidR="00F27B46" w:rsidRPr="00FF3B4C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licitacao@</w:t>
            </w:r>
            <w:hyperlink r:id="rId6" w:history="1">
              <w:r w:rsidR="00F27B46" w:rsidRPr="00FF3B4C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saaevargem</w:t>
              </w:r>
            </w:hyperlink>
            <w:r w:rsidR="00F27B46" w:rsidRPr="00FF3B4C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alta.com.br</w:t>
            </w:r>
            <w:r w:rsidR="00F27B46" w:rsidRPr="00FF3B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2F0F2C" w14:textId="77777777" w:rsidR="00EC575B" w:rsidRPr="00FF3B4C" w:rsidRDefault="00EC575B" w:rsidP="00F27B46">
            <w:pPr>
              <w:pStyle w:val="TableParagraph"/>
              <w:tabs>
                <w:tab w:val="left" w:pos="270"/>
              </w:tabs>
              <w:spacing w:before="1"/>
              <w:ind w:left="36" w:right="8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5480402" w14:textId="77777777" w:rsidR="00EC575B" w:rsidRDefault="00EC575B">
      <w:pPr>
        <w:pStyle w:val="Corpodetexto"/>
        <w:rPr>
          <w:b w:val="0"/>
          <w:i/>
          <w:sz w:val="20"/>
        </w:rPr>
      </w:pPr>
    </w:p>
    <w:p w14:paraId="596FABD4" w14:textId="77777777" w:rsidR="00EC575B" w:rsidRDefault="00EC575B">
      <w:pPr>
        <w:pStyle w:val="Corpodetexto"/>
        <w:rPr>
          <w:b w:val="0"/>
          <w:i/>
          <w:sz w:val="20"/>
        </w:rPr>
      </w:pPr>
    </w:p>
    <w:p w14:paraId="4657E917" w14:textId="77777777" w:rsidR="00EC575B" w:rsidRDefault="00EC575B">
      <w:pPr>
        <w:pStyle w:val="Corpodetexto"/>
        <w:rPr>
          <w:b w:val="0"/>
          <w:i/>
          <w:sz w:val="20"/>
        </w:rPr>
      </w:pPr>
    </w:p>
    <w:p w14:paraId="237849AD" w14:textId="77777777" w:rsidR="00EC575B" w:rsidRDefault="00F27B46">
      <w:pPr>
        <w:pStyle w:val="Corpodetexto"/>
        <w:spacing w:before="28"/>
        <w:ind w:right="57"/>
        <w:jc w:val="center"/>
      </w:pPr>
      <w:r>
        <w:t>1</w:t>
      </w:r>
    </w:p>
    <w:sectPr w:rsidR="00EC575B">
      <w:type w:val="continuous"/>
      <w:pgSz w:w="11900" w:h="16840"/>
      <w:pgMar w:top="540" w:right="22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A0F80"/>
    <w:multiLevelType w:val="multilevel"/>
    <w:tmpl w:val="F438C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9C76D18"/>
    <w:multiLevelType w:val="hybridMultilevel"/>
    <w:tmpl w:val="0032E508"/>
    <w:lvl w:ilvl="0" w:tplc="1B7A637C">
      <w:start w:val="1"/>
      <w:numFmt w:val="decimal"/>
      <w:lvlText w:val="%1-"/>
      <w:lvlJc w:val="left"/>
      <w:pPr>
        <w:ind w:left="269" w:hanging="233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036E10AE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296A3B1A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AA9CC03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36C76A0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6C22D800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FD16D328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1BA26BDA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E9D88B38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num w:numId="1" w16cid:durableId="2131052582">
    <w:abstractNumId w:val="1"/>
  </w:num>
  <w:num w:numId="2" w16cid:durableId="900988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5B"/>
    <w:rsid w:val="000542EB"/>
    <w:rsid w:val="00057A85"/>
    <w:rsid w:val="00090727"/>
    <w:rsid w:val="00090A96"/>
    <w:rsid w:val="001040F1"/>
    <w:rsid w:val="00116D63"/>
    <w:rsid w:val="00176C33"/>
    <w:rsid w:val="003514C7"/>
    <w:rsid w:val="00531A17"/>
    <w:rsid w:val="005B6A44"/>
    <w:rsid w:val="005D15E4"/>
    <w:rsid w:val="009E4359"/>
    <w:rsid w:val="00A4359B"/>
    <w:rsid w:val="00AB7454"/>
    <w:rsid w:val="00CE7506"/>
    <w:rsid w:val="00E23E7F"/>
    <w:rsid w:val="00EC575B"/>
    <w:rsid w:val="00F27B46"/>
    <w:rsid w:val="00F42670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BC8E9"/>
  <w15:docId w15:val="{94C5C270-BD06-41D6-9586-3D6291E0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928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27B46"/>
    <w:rPr>
      <w:color w:val="0000FF" w:themeColor="hyperlink"/>
      <w:u w:val="single"/>
    </w:rPr>
  </w:style>
  <w:style w:type="character" w:customStyle="1" w:styleId="LinkdaInternet">
    <w:name w:val="Link da Internet"/>
    <w:uiPriority w:val="99"/>
    <w:rsid w:val="00AB7454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57A85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57A8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xtodebaloChar1">
    <w:name w:val="Texto de balão Char1"/>
    <w:basedOn w:val="Fontepargpadro"/>
    <w:uiPriority w:val="99"/>
    <w:semiHidden/>
    <w:rsid w:val="00057A85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(Usuário)</dc:creator>
  <cp:lastModifiedBy>Usuario</cp:lastModifiedBy>
  <cp:revision>9</cp:revision>
  <dcterms:created xsi:type="dcterms:W3CDTF">2024-07-09T11:37:00Z</dcterms:created>
  <dcterms:modified xsi:type="dcterms:W3CDTF">2025-04-10T13:17:00Z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2022-03-10T00:00:00Z</vt:filetime>
  </property>
</Properties>
</file>