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5C2F" w14:textId="77777777" w:rsidR="00D4332D" w:rsidRPr="00F92AC8" w:rsidRDefault="00F32456" w:rsidP="00F92AC8">
      <w:pPr>
        <w:pStyle w:val="Ttulo1"/>
        <w:spacing w:before="0"/>
        <w:ind w:left="1928" w:right="1021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noProof/>
          <w:sz w:val="22"/>
          <w:szCs w:val="22"/>
          <w:lang w:val="pt-BR" w:eastAsia="pt-BR"/>
        </w:rPr>
        <w:drawing>
          <wp:anchor distT="0" distB="0" distL="0" distR="0" simplePos="0" relativeHeight="251657216" behindDoc="0" locked="0" layoutInCell="1" allowOverlap="1" wp14:anchorId="3E89B584" wp14:editId="44056CFC">
            <wp:simplePos x="0" y="0"/>
            <wp:positionH relativeFrom="page">
              <wp:posOffset>191135</wp:posOffset>
            </wp:positionH>
            <wp:positionV relativeFrom="paragraph">
              <wp:posOffset>-346075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AC8">
        <w:rPr>
          <w:rFonts w:asciiTheme="minorHAnsi" w:hAnsiTheme="minorHAnsi" w:cstheme="minorHAnsi"/>
          <w:sz w:val="22"/>
          <w:szCs w:val="22"/>
        </w:rPr>
        <w:t>S</w:t>
      </w:r>
      <w:r w:rsidR="00F92AC8" w:rsidRPr="00F92AC8">
        <w:rPr>
          <w:rFonts w:asciiTheme="minorHAnsi" w:hAnsiTheme="minorHAnsi" w:cstheme="minorHAnsi"/>
          <w:sz w:val="22"/>
          <w:szCs w:val="22"/>
        </w:rPr>
        <w:t>ERVIÇO</w:t>
      </w:r>
      <w:r w:rsidR="00F92AC8" w:rsidRPr="00F92AC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AUTÔNOMO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ÁGUA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ESGOTO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VARGEM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ALTA</w:t>
      </w:r>
      <w:r w:rsidR="00F92AC8" w:rsidRP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ESTADO</w:t>
      </w:r>
      <w:r w:rsidR="00F92AC8" w:rsidRPr="00F92AC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DO ESPÍRITO</w:t>
      </w:r>
      <w:r w:rsidR="00F92AC8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SANTO</w:t>
      </w:r>
    </w:p>
    <w:p w14:paraId="65C66943" w14:textId="77777777" w:rsidR="00D4332D" w:rsidRPr="00F92AC8" w:rsidRDefault="00F92AC8" w:rsidP="00F92AC8">
      <w:pPr>
        <w:pStyle w:val="Corpodetexto"/>
        <w:ind w:left="1928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pacing w:val="-1"/>
          <w:sz w:val="22"/>
          <w:szCs w:val="22"/>
        </w:rPr>
        <w:t>Largo Emilio David, sn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Centro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Vargem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Alta -ES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CEP:29295-000</w:t>
      </w:r>
    </w:p>
    <w:p w14:paraId="07C128A7" w14:textId="77777777" w:rsidR="00D4332D" w:rsidRPr="00F92AC8" w:rsidRDefault="00F32456">
      <w:pPr>
        <w:pStyle w:val="Corpodetexto"/>
        <w:spacing w:before="8"/>
        <w:ind w:left="1926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z w:val="22"/>
          <w:szCs w:val="22"/>
        </w:rPr>
        <w:t>Telefax.:(28)</w:t>
      </w:r>
      <w:r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 xml:space="preserve">99930-1695  </w:t>
      </w:r>
      <w:r w:rsidRPr="00F92AC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>CNPJ:31.724.255/0001-20</w:t>
      </w:r>
    </w:p>
    <w:p w14:paraId="18414512" w14:textId="77777777" w:rsidR="00D4332D" w:rsidRDefault="00D4332D">
      <w:pPr>
        <w:pStyle w:val="Corpodetexto"/>
        <w:rPr>
          <w:sz w:val="18"/>
        </w:rPr>
      </w:pPr>
    </w:p>
    <w:p w14:paraId="1B037212" w14:textId="77777777" w:rsidR="00D4332D" w:rsidRDefault="00D4332D">
      <w:pPr>
        <w:pStyle w:val="Corpodetexto"/>
        <w:spacing w:before="6"/>
        <w:rPr>
          <w:sz w:val="21"/>
        </w:rPr>
      </w:pPr>
    </w:p>
    <w:p w14:paraId="6E3BEEA8" w14:textId="77777777" w:rsidR="00D4332D" w:rsidRDefault="00F32456">
      <w:pPr>
        <w:pStyle w:val="Ttulo1"/>
        <w:ind w:left="3592"/>
      </w:pPr>
      <w:r>
        <w:rPr>
          <w:spacing w:val="-1"/>
        </w:rPr>
        <w:t>QUADRO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PREEENCHIMENTO</w:t>
      </w:r>
      <w:r>
        <w:rPr>
          <w:spacing w:val="-3"/>
        </w:rPr>
        <w:t xml:space="preserve"> </w:t>
      </w:r>
      <w:r>
        <w:t>PREÇOS</w:t>
      </w:r>
    </w:p>
    <w:p w14:paraId="0C3FA63C" w14:textId="77777777" w:rsidR="00D4332D" w:rsidRDefault="00F32456">
      <w:pPr>
        <w:pStyle w:val="Corpodetexto"/>
      </w:pPr>
      <w:r>
        <w:rPr>
          <w:b w:val="0"/>
        </w:rPr>
        <w:br w:type="column"/>
      </w:r>
    </w:p>
    <w:p w14:paraId="00D90160" w14:textId="77777777" w:rsidR="00D4332D" w:rsidRDefault="00D4332D">
      <w:pPr>
        <w:pStyle w:val="Corpodetexto"/>
      </w:pPr>
    </w:p>
    <w:p w14:paraId="20166E7C" w14:textId="77777777" w:rsidR="00D4332D" w:rsidRDefault="00D4332D">
      <w:pPr>
        <w:pStyle w:val="Corpodetexto"/>
      </w:pPr>
    </w:p>
    <w:p w14:paraId="17993DC7" w14:textId="77777777" w:rsidR="00D4332D" w:rsidRDefault="00D4332D">
      <w:pPr>
        <w:pStyle w:val="Corpodetexto"/>
      </w:pPr>
    </w:p>
    <w:p w14:paraId="6CE3B925" w14:textId="77777777" w:rsidR="00D4332D" w:rsidRDefault="00D4332D">
      <w:pPr>
        <w:pStyle w:val="Corpodetexto"/>
      </w:pPr>
    </w:p>
    <w:p w14:paraId="7742AB53" w14:textId="77777777" w:rsidR="00D4332D" w:rsidRDefault="00D4332D">
      <w:pPr>
        <w:pStyle w:val="Corpodetexto"/>
      </w:pPr>
    </w:p>
    <w:p w14:paraId="53B38085" w14:textId="77777777" w:rsidR="00D4332D" w:rsidRDefault="00D4332D">
      <w:pPr>
        <w:pStyle w:val="Corpodetexto"/>
      </w:pPr>
    </w:p>
    <w:p w14:paraId="2856416A" w14:textId="77777777" w:rsidR="00D4332D" w:rsidRDefault="00D4332D">
      <w:pPr>
        <w:pStyle w:val="Corpodetexto"/>
      </w:pPr>
    </w:p>
    <w:p w14:paraId="101843D8" w14:textId="77777777" w:rsidR="00D4332D" w:rsidRDefault="00D4332D">
      <w:pPr>
        <w:pStyle w:val="Corpodetexto"/>
      </w:pPr>
    </w:p>
    <w:p w14:paraId="0DEF8220" w14:textId="0E097931" w:rsidR="00D4332D" w:rsidRDefault="00B22F66">
      <w:pPr>
        <w:spacing w:before="109"/>
        <w:ind w:left="176"/>
        <w:rPr>
          <w:i/>
          <w:sz w:val="14"/>
        </w:rPr>
      </w:pPr>
      <w:r>
        <w:rPr>
          <w:i/>
          <w:sz w:val="14"/>
        </w:rPr>
        <w:t>12/</w:t>
      </w:r>
      <w:r w:rsidR="00C12F04">
        <w:rPr>
          <w:i/>
          <w:sz w:val="14"/>
        </w:rPr>
        <w:t xml:space="preserve"> </w:t>
      </w:r>
      <w:r w:rsidR="00F32456">
        <w:rPr>
          <w:i/>
          <w:sz w:val="14"/>
        </w:rPr>
        <w:t>09:04:23</w:t>
      </w:r>
    </w:p>
    <w:p w14:paraId="385FB222" w14:textId="77777777" w:rsidR="00D4332D" w:rsidRDefault="00D4332D">
      <w:pPr>
        <w:rPr>
          <w:sz w:val="14"/>
        </w:rPr>
        <w:sectPr w:rsidR="00D4332D">
          <w:type w:val="continuous"/>
          <w:pgSz w:w="11910" w:h="16840"/>
          <w:pgMar w:top="540" w:right="220" w:bottom="280" w:left="200" w:header="720" w:footer="720" w:gutter="0"/>
          <w:cols w:num="2" w:space="720" w:equalWidth="0">
            <w:col w:w="7955" w:space="1844"/>
            <w:col w:w="1691"/>
          </w:cols>
        </w:sectPr>
      </w:pPr>
    </w:p>
    <w:p w14:paraId="4A419825" w14:textId="77777777" w:rsidR="00D4332D" w:rsidRDefault="00D4332D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1394"/>
        <w:gridCol w:w="3853"/>
        <w:gridCol w:w="1755"/>
        <w:gridCol w:w="819"/>
        <w:gridCol w:w="1210"/>
        <w:gridCol w:w="989"/>
        <w:gridCol w:w="1201"/>
        <w:gridCol w:w="29"/>
      </w:tblGrid>
      <w:tr w:rsidR="00D4332D" w:rsidRPr="003F61AF" w14:paraId="61C5A59B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51769C75" w14:textId="77777777" w:rsidR="00D4332D" w:rsidRPr="003F61AF" w:rsidRDefault="00F32456">
            <w:pPr>
              <w:pStyle w:val="TableParagraph"/>
              <w:spacing w:before="39"/>
              <w:ind w:left="363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Processo</w:t>
            </w:r>
          </w:p>
        </w:tc>
        <w:tc>
          <w:tcPr>
            <w:tcW w:w="9827" w:type="dxa"/>
            <w:gridSpan w:val="6"/>
          </w:tcPr>
          <w:p w14:paraId="4E5D0640" w14:textId="533BCEF0" w:rsidR="00D4332D" w:rsidRPr="003F61AF" w:rsidRDefault="00F32456" w:rsidP="00F123FF">
            <w:pPr>
              <w:pStyle w:val="TableParagraph"/>
              <w:spacing w:before="25"/>
              <w:ind w:left="115"/>
              <w:rPr>
                <w:rFonts w:asciiTheme="minorHAnsi" w:hAnsiTheme="minorHAnsi" w:cstheme="minorHAnsi"/>
                <w:b/>
                <w:i/>
              </w:rPr>
            </w:pPr>
            <w:r w:rsidRPr="003F61AF">
              <w:rPr>
                <w:rFonts w:asciiTheme="minorHAnsi" w:hAnsiTheme="minorHAnsi" w:cstheme="minorHAnsi"/>
                <w:b/>
                <w:i/>
              </w:rPr>
              <w:t>Pesquisa</w:t>
            </w:r>
            <w:r w:rsidRPr="003F61AF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de</w:t>
            </w:r>
            <w:r w:rsidRPr="003F61AF">
              <w:rPr>
                <w:rFonts w:asciiTheme="minorHAnsi" w:hAnsiTheme="minorHAnsi" w:cstheme="minorHAnsi"/>
                <w:b/>
                <w:i/>
                <w:spacing w:val="4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Preços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Nº</w:t>
            </w:r>
            <w:r w:rsidRPr="003F61AF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000</w:t>
            </w:r>
            <w:r w:rsidR="003C78D5">
              <w:rPr>
                <w:rFonts w:asciiTheme="minorHAnsi" w:hAnsiTheme="minorHAnsi" w:cstheme="minorHAnsi"/>
                <w:b/>
                <w:i/>
              </w:rPr>
              <w:t>1</w:t>
            </w:r>
            <w:r w:rsidR="00B22F66">
              <w:rPr>
                <w:rFonts w:asciiTheme="minorHAnsi" w:hAnsiTheme="minorHAnsi" w:cstheme="minorHAnsi"/>
                <w:b/>
                <w:i/>
              </w:rPr>
              <w:t>4</w:t>
            </w:r>
            <w:r w:rsidRPr="003F61AF">
              <w:rPr>
                <w:rFonts w:asciiTheme="minorHAnsi" w:hAnsiTheme="minorHAnsi" w:cstheme="minorHAnsi"/>
                <w:b/>
                <w:i/>
              </w:rPr>
              <w:t>/202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5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-</w:t>
            </w:r>
            <w:r w:rsidR="00B22F66">
              <w:rPr>
                <w:rFonts w:asciiTheme="minorHAnsi" w:hAnsiTheme="minorHAnsi" w:cstheme="minorHAnsi"/>
                <w:b/>
                <w:i/>
              </w:rPr>
              <w:t>12</w:t>
            </w:r>
            <w:r w:rsidR="003C78D5">
              <w:rPr>
                <w:rFonts w:asciiTheme="minorHAnsi" w:hAnsiTheme="minorHAnsi" w:cstheme="minorHAnsi"/>
                <w:b/>
                <w:i/>
              </w:rPr>
              <w:t>/02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/2025</w:t>
            </w:r>
            <w:r w:rsidRPr="003F61AF">
              <w:rPr>
                <w:rFonts w:asciiTheme="minorHAnsi" w:hAnsiTheme="minorHAnsi" w:cstheme="minorHAnsi"/>
                <w:b/>
                <w:i/>
                <w:spacing w:val="4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-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Processo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Nº</w:t>
            </w:r>
            <w:r w:rsidRPr="003F61AF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000</w:t>
            </w:r>
            <w:r w:rsidR="003C78D5">
              <w:rPr>
                <w:rFonts w:asciiTheme="minorHAnsi" w:hAnsiTheme="minorHAnsi" w:cstheme="minorHAnsi"/>
                <w:b/>
                <w:i/>
              </w:rPr>
              <w:t>0</w:t>
            </w:r>
            <w:r w:rsidR="00B22F66">
              <w:rPr>
                <w:rFonts w:asciiTheme="minorHAnsi" w:hAnsiTheme="minorHAnsi" w:cstheme="minorHAnsi"/>
                <w:b/>
                <w:i/>
              </w:rPr>
              <w:t>27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/2025</w:t>
            </w:r>
          </w:p>
        </w:tc>
      </w:tr>
      <w:tr w:rsidR="00D4332D" w:rsidRPr="003F61AF" w14:paraId="763790B0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766F1BC6" w14:textId="77777777" w:rsidR="00D4332D" w:rsidRPr="003F61AF" w:rsidRDefault="00F32456">
            <w:pPr>
              <w:pStyle w:val="TableParagraph"/>
              <w:spacing w:before="39"/>
              <w:ind w:left="288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Fornecedor</w:t>
            </w:r>
          </w:p>
        </w:tc>
        <w:tc>
          <w:tcPr>
            <w:tcW w:w="9827" w:type="dxa"/>
            <w:gridSpan w:val="6"/>
          </w:tcPr>
          <w:p w14:paraId="1F896D6C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3F61AF" w14:paraId="18684EAC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4CB6A294" w14:textId="77777777" w:rsidR="00D4332D" w:rsidRPr="003F61AF" w:rsidRDefault="00F32456">
            <w:pPr>
              <w:pStyle w:val="TableParagraph"/>
              <w:spacing w:before="39"/>
              <w:ind w:left="468" w:right="468"/>
              <w:jc w:val="center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CNPJ</w:t>
            </w:r>
          </w:p>
        </w:tc>
        <w:tc>
          <w:tcPr>
            <w:tcW w:w="9827" w:type="dxa"/>
            <w:gridSpan w:val="6"/>
          </w:tcPr>
          <w:p w14:paraId="1587DE50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3F61AF" w14:paraId="4543D701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749EEB62" w14:textId="77777777" w:rsidR="00D4332D" w:rsidRPr="003F61AF" w:rsidRDefault="00F32456">
            <w:pPr>
              <w:pStyle w:val="TableParagraph"/>
              <w:spacing w:before="39"/>
              <w:ind w:left="355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Endereço</w:t>
            </w:r>
          </w:p>
        </w:tc>
        <w:tc>
          <w:tcPr>
            <w:tcW w:w="9827" w:type="dxa"/>
            <w:gridSpan w:val="6"/>
          </w:tcPr>
          <w:p w14:paraId="0FB8F2B6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3F61AF" w14:paraId="4682CB81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569C259E" w14:textId="77777777" w:rsidR="00D4332D" w:rsidRPr="003F61AF" w:rsidRDefault="00F32456">
            <w:pPr>
              <w:pStyle w:val="TableParagraph"/>
              <w:spacing w:before="39"/>
              <w:ind w:left="418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Contato</w:t>
            </w:r>
          </w:p>
        </w:tc>
        <w:tc>
          <w:tcPr>
            <w:tcW w:w="9827" w:type="dxa"/>
            <w:gridSpan w:val="6"/>
          </w:tcPr>
          <w:p w14:paraId="3F5BF996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12F04" w:rsidRPr="003F61AF" w14:paraId="47128326" w14:textId="77777777" w:rsidTr="00A334FB">
        <w:trPr>
          <w:gridAfter w:val="1"/>
          <w:wAfter w:w="29" w:type="dxa"/>
          <w:trHeight w:val="404"/>
        </w:trPr>
        <w:tc>
          <w:tcPr>
            <w:tcW w:w="1414" w:type="dxa"/>
            <w:gridSpan w:val="2"/>
          </w:tcPr>
          <w:p w14:paraId="22C5EFCD" w14:textId="77777777" w:rsidR="00C12F04" w:rsidRPr="003F61AF" w:rsidRDefault="00C12F04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Código</w:t>
            </w:r>
          </w:p>
        </w:tc>
        <w:tc>
          <w:tcPr>
            <w:tcW w:w="5608" w:type="dxa"/>
            <w:gridSpan w:val="2"/>
          </w:tcPr>
          <w:p w14:paraId="1E8D6072" w14:textId="77777777" w:rsidR="00C12F04" w:rsidRPr="003F61AF" w:rsidRDefault="00C12F04">
            <w:pPr>
              <w:pStyle w:val="TableParagraph"/>
              <w:spacing w:before="6"/>
              <w:ind w:left="328"/>
              <w:rPr>
                <w:rFonts w:asciiTheme="minorHAnsi" w:hAnsiTheme="minorHAnsi" w:cstheme="minorHAnsi"/>
                <w:b/>
              </w:rPr>
            </w:pPr>
            <w:r w:rsidRPr="003F61AF">
              <w:rPr>
                <w:rFonts w:asciiTheme="minorHAnsi" w:hAnsiTheme="minorHAnsi" w:cstheme="minorHAnsi"/>
              </w:rPr>
              <w:t>Especificações</w:t>
            </w:r>
          </w:p>
        </w:tc>
        <w:tc>
          <w:tcPr>
            <w:tcW w:w="819" w:type="dxa"/>
          </w:tcPr>
          <w:p w14:paraId="30B9A824" w14:textId="77777777" w:rsidR="00C12F04" w:rsidRPr="003F61AF" w:rsidRDefault="00C12F04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210" w:type="dxa"/>
          </w:tcPr>
          <w:p w14:paraId="5D7445CB" w14:textId="77777777" w:rsidR="00C12F04" w:rsidRPr="003F61AF" w:rsidRDefault="00C12F04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Quantidade</w:t>
            </w:r>
          </w:p>
        </w:tc>
        <w:tc>
          <w:tcPr>
            <w:tcW w:w="989" w:type="dxa"/>
          </w:tcPr>
          <w:p w14:paraId="50A658FB" w14:textId="77777777" w:rsidR="00C12F04" w:rsidRPr="003F61AF" w:rsidRDefault="00C12F04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</w:rPr>
            </w:pPr>
            <w:r w:rsidRPr="003F61AF">
              <w:rPr>
                <w:rFonts w:asciiTheme="minorHAnsi" w:hAnsiTheme="minorHAnsi" w:cstheme="minorHAnsi"/>
                <w:b/>
              </w:rPr>
              <w:t>Unitário</w:t>
            </w:r>
          </w:p>
        </w:tc>
        <w:tc>
          <w:tcPr>
            <w:tcW w:w="1201" w:type="dxa"/>
          </w:tcPr>
          <w:p w14:paraId="18B08607" w14:textId="77777777" w:rsidR="00C12F04" w:rsidRPr="003F61AF" w:rsidRDefault="00C12F04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</w:rPr>
            </w:pPr>
            <w:r w:rsidRPr="003F61AF">
              <w:rPr>
                <w:rFonts w:asciiTheme="minorHAnsi" w:hAnsiTheme="minorHAnsi" w:cstheme="minorHAnsi"/>
                <w:b/>
              </w:rPr>
              <w:t>Valor</w:t>
            </w:r>
            <w:r w:rsidRPr="003F61A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C12F04" w:rsidRPr="003F61AF" w14:paraId="0C51DDB2" w14:textId="77777777" w:rsidTr="003C78D5">
        <w:trPr>
          <w:gridAfter w:val="1"/>
          <w:wAfter w:w="29" w:type="dxa"/>
          <w:trHeight w:val="356"/>
        </w:trPr>
        <w:tc>
          <w:tcPr>
            <w:tcW w:w="1414" w:type="dxa"/>
            <w:gridSpan w:val="2"/>
          </w:tcPr>
          <w:p w14:paraId="2C3E2305" w14:textId="5F756744" w:rsidR="00C12F04" w:rsidRPr="003F61AF" w:rsidRDefault="00B22F66" w:rsidP="00996B30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0058</w:t>
            </w:r>
          </w:p>
        </w:tc>
        <w:tc>
          <w:tcPr>
            <w:tcW w:w="5608" w:type="dxa"/>
            <w:gridSpan w:val="2"/>
          </w:tcPr>
          <w:p w14:paraId="215BF0B6" w14:textId="77777777" w:rsidR="00B22F66" w:rsidRPr="00B22F66" w:rsidRDefault="00B22F66" w:rsidP="00B22F66">
            <w:pPr>
              <w:pStyle w:val="TableParagraph"/>
              <w:ind w:left="150"/>
              <w:rPr>
                <w:rFonts w:asciiTheme="minorHAnsi" w:hAnsiTheme="minorHAnsi" w:cstheme="minorHAnsi"/>
                <w:lang w:val="pt-BR"/>
              </w:rPr>
            </w:pPr>
          </w:p>
          <w:p w14:paraId="036CDE68" w14:textId="77777777" w:rsidR="00B22F66" w:rsidRPr="00B22F66" w:rsidRDefault="00B22F66" w:rsidP="00B22F66">
            <w:pPr>
              <w:pStyle w:val="TableParagraph"/>
              <w:ind w:left="150" w:right="194"/>
              <w:jc w:val="both"/>
              <w:rPr>
                <w:rFonts w:asciiTheme="minorHAnsi" w:hAnsiTheme="minorHAnsi" w:cstheme="minorHAnsi"/>
                <w:lang w:val="pt-BR"/>
              </w:rPr>
            </w:pPr>
            <w:r w:rsidRPr="00B22F66">
              <w:rPr>
                <w:rFonts w:asciiTheme="minorHAnsi" w:hAnsiTheme="minorHAnsi" w:cstheme="minorHAnsi"/>
                <w:lang w:val="pt-BR"/>
              </w:rPr>
              <w:t xml:space="preserve">Serviço de coleta, transporte e descarte dos resíduos e lodo proveniente dos sistemas de tratamento de esgoto operados pelo SAAE de Vargem Alta </w:t>
            </w:r>
          </w:p>
          <w:p w14:paraId="029CDF4D" w14:textId="77777777" w:rsidR="00B22F66" w:rsidRPr="00B22F66" w:rsidRDefault="00B22F66" w:rsidP="00B22F66">
            <w:pPr>
              <w:pStyle w:val="TableParagraph"/>
              <w:ind w:left="150" w:right="194"/>
              <w:jc w:val="both"/>
              <w:rPr>
                <w:rFonts w:asciiTheme="minorHAnsi" w:hAnsiTheme="minorHAnsi" w:cstheme="minorHAnsi"/>
                <w:lang w:val="pt-BR"/>
              </w:rPr>
            </w:pPr>
            <w:r w:rsidRPr="00B22F66">
              <w:rPr>
                <w:rFonts w:asciiTheme="minorHAnsi" w:hAnsiTheme="minorHAnsi" w:cstheme="minorHAnsi"/>
                <w:lang w:val="pt-BR"/>
              </w:rPr>
              <w:t xml:space="preserve">Tanque de armazenamento dos resíduos de no mínimo 9.000 litros com todos equipamentos, bombas e mangueiras necessárias para a execução do serviço de sucção e descarte. Bomba de sucção e mangueiras para atender a demanda de sucção de no mínimo 30 (trinta) metros de profundidade a partir do nível do equipamento. </w:t>
            </w:r>
          </w:p>
          <w:p w14:paraId="572F4432" w14:textId="77777777" w:rsidR="00B22F66" w:rsidRPr="00B22F66" w:rsidRDefault="00B22F66" w:rsidP="00B22F66">
            <w:pPr>
              <w:pStyle w:val="Default"/>
              <w:ind w:left="156" w:right="1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2F66">
              <w:rPr>
                <w:rFonts w:asciiTheme="minorHAnsi" w:hAnsiTheme="minorHAnsi" w:cstheme="minorHAnsi"/>
                <w:sz w:val="22"/>
                <w:szCs w:val="22"/>
              </w:rPr>
              <w:t xml:space="preserve">COM MOTORISTA, INCLUINDO DESLOCAMENTO, ABASTECIMENTO DO CAMINHÃO E DESCARTE DEVIDAMENTE LICENCIADO POR ÓRGÃO COMPETENTE </w:t>
            </w:r>
          </w:p>
          <w:p w14:paraId="4D194740" w14:textId="77777777" w:rsidR="00996B30" w:rsidRDefault="00B22F66" w:rsidP="00B22F66">
            <w:pPr>
              <w:pStyle w:val="TableParagraph"/>
              <w:ind w:left="150" w:right="194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22F66">
              <w:rPr>
                <w:rFonts w:asciiTheme="minorHAnsi" w:hAnsiTheme="minorHAnsi" w:cstheme="minorHAnsi"/>
                <w:b/>
                <w:bCs/>
              </w:rPr>
              <w:t>COM GORDURA</w:t>
            </w:r>
          </w:p>
          <w:p w14:paraId="4F78824A" w14:textId="4B5806FC" w:rsidR="00B22F66" w:rsidRPr="003F61AF" w:rsidRDefault="00B22F66" w:rsidP="00B22F66">
            <w:pPr>
              <w:pStyle w:val="TableParagraph"/>
              <w:ind w:left="150" w:right="19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9" w:type="dxa"/>
          </w:tcPr>
          <w:p w14:paraId="5E8B306D" w14:textId="772BECC3" w:rsidR="00C12F04" w:rsidRPr="003F61AF" w:rsidRDefault="00B22F66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</w:t>
            </w:r>
          </w:p>
        </w:tc>
        <w:tc>
          <w:tcPr>
            <w:tcW w:w="1210" w:type="dxa"/>
          </w:tcPr>
          <w:p w14:paraId="1CCDAD13" w14:textId="07A481C5" w:rsidR="00C12F04" w:rsidRPr="003F61AF" w:rsidRDefault="00B22F66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89" w:type="dxa"/>
          </w:tcPr>
          <w:p w14:paraId="197585D3" w14:textId="77777777" w:rsidR="00C12F04" w:rsidRPr="003F61AF" w:rsidRDefault="00C12F0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14:paraId="4C9BB3E9" w14:textId="77777777" w:rsidR="00C12F04" w:rsidRPr="003F61AF" w:rsidRDefault="00C12F0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B22F66" w14:paraId="2363364C" w14:textId="77777777">
        <w:trPr>
          <w:gridAfter w:val="1"/>
          <w:wAfter w:w="29" w:type="dxa"/>
          <w:trHeight w:val="290"/>
        </w:trPr>
        <w:tc>
          <w:tcPr>
            <w:tcW w:w="9051" w:type="dxa"/>
            <w:gridSpan w:val="6"/>
            <w:tcBorders>
              <w:bottom w:val="single" w:sz="18" w:space="0" w:color="000000"/>
            </w:tcBorders>
          </w:tcPr>
          <w:p w14:paraId="3BB2A64B" w14:textId="77777777" w:rsidR="00D4332D" w:rsidRPr="00B22F66" w:rsidRDefault="00F32456">
            <w:pPr>
              <w:pStyle w:val="TableParagraph"/>
              <w:spacing w:before="6"/>
              <w:ind w:right="35"/>
              <w:jc w:val="right"/>
              <w:rPr>
                <w:b/>
                <w:bCs/>
                <w:sz w:val="20"/>
              </w:rPr>
            </w:pPr>
            <w:r w:rsidRPr="00B22F66">
              <w:rPr>
                <w:b/>
                <w:bCs/>
                <w:sz w:val="20"/>
              </w:rPr>
              <w:t>Valor</w:t>
            </w:r>
            <w:r w:rsidRPr="00B22F66">
              <w:rPr>
                <w:b/>
                <w:bCs/>
                <w:spacing w:val="-4"/>
                <w:sz w:val="20"/>
              </w:rPr>
              <w:t xml:space="preserve"> </w:t>
            </w:r>
            <w:r w:rsidRPr="00B22F66">
              <w:rPr>
                <w:b/>
                <w:bCs/>
                <w:sz w:val="20"/>
              </w:rPr>
              <w:t>Total</w:t>
            </w:r>
            <w:r w:rsidRPr="00B22F66">
              <w:rPr>
                <w:b/>
                <w:bCs/>
                <w:spacing w:val="-3"/>
                <w:sz w:val="20"/>
              </w:rPr>
              <w:t xml:space="preserve"> </w:t>
            </w:r>
            <w:r w:rsidRPr="00B22F66">
              <w:rPr>
                <w:b/>
                <w:bCs/>
                <w:sz w:val="20"/>
              </w:rPr>
              <w:t>Geral</w:t>
            </w:r>
          </w:p>
        </w:tc>
        <w:tc>
          <w:tcPr>
            <w:tcW w:w="2190" w:type="dxa"/>
            <w:gridSpan w:val="2"/>
            <w:tcBorders>
              <w:bottom w:val="single" w:sz="18" w:space="0" w:color="000000"/>
            </w:tcBorders>
          </w:tcPr>
          <w:p w14:paraId="4FA260AA" w14:textId="77777777" w:rsidR="00D4332D" w:rsidRPr="00B22F66" w:rsidRDefault="00D4332D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2422E4" w14:paraId="59DDE911" w14:textId="77777777" w:rsidTr="00847240">
        <w:trPr>
          <w:gridBefore w:val="1"/>
          <w:wBefore w:w="20" w:type="dxa"/>
          <w:trHeight w:val="289"/>
        </w:trPr>
        <w:tc>
          <w:tcPr>
            <w:tcW w:w="11250" w:type="dxa"/>
            <w:gridSpan w:val="8"/>
            <w:tcBorders>
              <w:top w:val="single" w:sz="18" w:space="0" w:color="000000"/>
            </w:tcBorders>
          </w:tcPr>
          <w:p w14:paraId="3026C199" w14:textId="77777777" w:rsidR="002422E4" w:rsidRDefault="002422E4" w:rsidP="00847240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Validade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Proposta: 30 dias</w:t>
            </w:r>
          </w:p>
        </w:tc>
      </w:tr>
      <w:tr w:rsidR="002422E4" w14:paraId="6A717374" w14:textId="77777777" w:rsidTr="00847240">
        <w:trPr>
          <w:gridBefore w:val="1"/>
          <w:wBefore w:w="20" w:type="dxa"/>
          <w:trHeight w:val="294"/>
        </w:trPr>
        <w:tc>
          <w:tcPr>
            <w:tcW w:w="11250" w:type="dxa"/>
            <w:gridSpan w:val="8"/>
          </w:tcPr>
          <w:p w14:paraId="31430CE4" w14:textId="77777777" w:rsidR="002422E4" w:rsidRPr="00916A13" w:rsidRDefault="002422E4" w:rsidP="00847240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Prazo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Pagamento: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15 (quinze) dias após a emissão da Nota Fiscal/Boleto</w:t>
            </w:r>
          </w:p>
          <w:p w14:paraId="745246E4" w14:textId="77777777" w:rsidR="002422E4" w:rsidRPr="00916A13" w:rsidRDefault="000F7B6F" w:rsidP="00296410">
            <w:pPr>
              <w:adjustRightInd w:val="0"/>
              <w:ind w:right="206" w:firstLine="14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DA EXECUÇÃO</w:t>
            </w:r>
            <w:r w:rsidR="00877856"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 </w:t>
            </w:r>
          </w:p>
          <w:p w14:paraId="23C57427" w14:textId="702BDF66" w:rsidR="007A3A6A" w:rsidRPr="007A3A6A" w:rsidRDefault="00B22F66" w:rsidP="007A3A6A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highlight w:val="yellow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EXECUÇÃO DO SERVIÇO S DARÁ CONFORME TERMO DE TEREFENCIA.</w:t>
            </w:r>
          </w:p>
          <w:p w14:paraId="6905BFE7" w14:textId="77777777"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6"/>
              <w:ind w:right="20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A PROPOSTA DEVERÁ ESTAR ASSINADA PELO REPRESENTANTE DA EMPRESA COM O CARIMBO DE "CNPJ";</w:t>
            </w:r>
          </w:p>
          <w:p w14:paraId="1C9FE28D" w14:textId="77777777"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A EMPRESA DECLARADA VENCEDORA DEVERÁ APRESENTAR SEU CONTRATO SOCIAL E AS CERTIDÕES NEGATIVAS DE DÉBITOS FEDERAL, ESTADUAL E MUNICIPAL, FGTS, TRABALHISTA e DOCUMENTO DE CONSTITUIÇÃO DA EMPRESA PARA FINS DE CONTRATAÇÃO.</w:t>
            </w:r>
          </w:p>
          <w:p w14:paraId="3CC308B3" w14:textId="77777777"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21318DD3" w14:textId="77777777"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3A6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ENDEREÇO DE ENTREGA</w:t>
            </w:r>
            <w:r w:rsidRPr="007A3A6A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Largo Emilio David, sn, Centro , Vargem Alta-ES, ou via correio eletrônico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6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51AA67B" w14:textId="77777777" w:rsidR="00916A13" w:rsidRDefault="00916A13" w:rsidP="00916A13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b/>
                <w:sz w:val="20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CONTATO : SAAE – SERVIÇO AUTÔNOMO DE ÁGUA E ESGOTO – VARGEM ALTA/ES – CNPJ nº 31.724.255/0001-20. Tel. de contato. [028] 99930-1695; E-mail: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7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</w:p>
        </w:tc>
      </w:tr>
      <w:tr w:rsidR="002422E4" w14:paraId="78ED3D52" w14:textId="77777777" w:rsidTr="00916A13">
        <w:trPr>
          <w:gridBefore w:val="1"/>
          <w:wBefore w:w="20" w:type="dxa"/>
          <w:trHeight w:val="520"/>
        </w:trPr>
        <w:tc>
          <w:tcPr>
            <w:tcW w:w="5247" w:type="dxa"/>
            <w:gridSpan w:val="2"/>
            <w:vMerge w:val="restart"/>
            <w:tcBorders>
              <w:bottom w:val="nil"/>
            </w:tcBorders>
          </w:tcPr>
          <w:p w14:paraId="1D6720E1" w14:textId="77777777" w:rsidR="002422E4" w:rsidRDefault="00916A13" w:rsidP="0084724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>CARIMBO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CNPJ</w:t>
            </w:r>
          </w:p>
        </w:tc>
        <w:tc>
          <w:tcPr>
            <w:tcW w:w="6003" w:type="dxa"/>
            <w:gridSpan w:val="6"/>
          </w:tcPr>
          <w:p w14:paraId="18651542" w14:textId="77777777" w:rsidR="002422E4" w:rsidRDefault="002422E4" w:rsidP="00847240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ASSINATURA DO RESPONSÁVEL:</w:t>
            </w:r>
          </w:p>
        </w:tc>
      </w:tr>
      <w:tr w:rsidR="002422E4" w14:paraId="54E932EA" w14:textId="77777777" w:rsidTr="00916A13">
        <w:trPr>
          <w:gridBefore w:val="1"/>
          <w:wBefore w:w="20" w:type="dxa"/>
          <w:trHeight w:val="1863"/>
        </w:trPr>
        <w:tc>
          <w:tcPr>
            <w:tcW w:w="5247" w:type="dxa"/>
            <w:gridSpan w:val="2"/>
            <w:vMerge/>
            <w:tcBorders>
              <w:top w:val="nil"/>
              <w:bottom w:val="nil"/>
            </w:tcBorders>
          </w:tcPr>
          <w:p w14:paraId="40566368" w14:textId="77777777" w:rsidR="002422E4" w:rsidRDefault="002422E4" w:rsidP="00847240">
            <w:pPr>
              <w:rPr>
                <w:sz w:val="2"/>
                <w:szCs w:val="2"/>
              </w:rPr>
            </w:pPr>
          </w:p>
        </w:tc>
        <w:tc>
          <w:tcPr>
            <w:tcW w:w="6003" w:type="dxa"/>
            <w:gridSpan w:val="6"/>
            <w:tcBorders>
              <w:bottom w:val="single" w:sz="8" w:space="0" w:color="000000"/>
            </w:tcBorders>
          </w:tcPr>
          <w:p w14:paraId="4D3066EB" w14:textId="77777777" w:rsidR="002422E4" w:rsidRDefault="002422E4" w:rsidP="00847240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</w:tbl>
    <w:p w14:paraId="11532A48" w14:textId="77777777" w:rsidR="00D4332D" w:rsidRPr="00556135" w:rsidRDefault="00D4332D" w:rsidP="00916A13">
      <w:pPr>
        <w:pStyle w:val="Corpodetexto"/>
        <w:spacing w:before="25"/>
        <w:ind w:right="68"/>
        <w:jc w:val="center"/>
        <w:rPr>
          <w:lang w:val="pt-BR"/>
        </w:rPr>
      </w:pPr>
    </w:p>
    <w:sectPr w:rsidR="00D4332D" w:rsidRPr="00556135">
      <w:type w:val="continuous"/>
      <w:pgSz w:w="1191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72756DB"/>
    <w:multiLevelType w:val="hybridMultilevel"/>
    <w:tmpl w:val="D0609B6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BA13C6"/>
    <w:multiLevelType w:val="hybridMultilevel"/>
    <w:tmpl w:val="93048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23EAC"/>
    <w:multiLevelType w:val="hybridMultilevel"/>
    <w:tmpl w:val="139C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657C"/>
    <w:multiLevelType w:val="hybridMultilevel"/>
    <w:tmpl w:val="253CF05E"/>
    <w:lvl w:ilvl="0" w:tplc="E39EB476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C1742D6E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39D03B0A">
      <w:numFmt w:val="bullet"/>
      <w:lvlText w:val="•"/>
      <w:lvlJc w:val="left"/>
      <w:pPr>
        <w:ind w:left="2452" w:hanging="233"/>
      </w:pPr>
      <w:rPr>
        <w:rFonts w:hint="default"/>
        <w:lang w:val="pt-PT" w:eastAsia="en-US" w:bidi="ar-SA"/>
      </w:rPr>
    </w:lvl>
    <w:lvl w:ilvl="3" w:tplc="7FEAA000">
      <w:numFmt w:val="bullet"/>
      <w:lvlText w:val="•"/>
      <w:lvlJc w:val="left"/>
      <w:pPr>
        <w:ind w:left="3548" w:hanging="233"/>
      </w:pPr>
      <w:rPr>
        <w:rFonts w:hint="default"/>
        <w:lang w:val="pt-PT" w:eastAsia="en-US" w:bidi="ar-SA"/>
      </w:rPr>
    </w:lvl>
    <w:lvl w:ilvl="4" w:tplc="942CFF76">
      <w:numFmt w:val="bullet"/>
      <w:lvlText w:val="•"/>
      <w:lvlJc w:val="left"/>
      <w:pPr>
        <w:ind w:left="4644" w:hanging="233"/>
      </w:pPr>
      <w:rPr>
        <w:rFonts w:hint="default"/>
        <w:lang w:val="pt-PT" w:eastAsia="en-US" w:bidi="ar-SA"/>
      </w:rPr>
    </w:lvl>
    <w:lvl w:ilvl="5" w:tplc="F108514C">
      <w:numFmt w:val="bullet"/>
      <w:lvlText w:val="•"/>
      <w:lvlJc w:val="left"/>
      <w:pPr>
        <w:ind w:left="5740" w:hanging="233"/>
      </w:pPr>
      <w:rPr>
        <w:rFonts w:hint="default"/>
        <w:lang w:val="pt-PT" w:eastAsia="en-US" w:bidi="ar-SA"/>
      </w:rPr>
    </w:lvl>
    <w:lvl w:ilvl="6" w:tplc="237212BC">
      <w:numFmt w:val="bullet"/>
      <w:lvlText w:val="•"/>
      <w:lvlJc w:val="left"/>
      <w:pPr>
        <w:ind w:left="6836" w:hanging="233"/>
      </w:pPr>
      <w:rPr>
        <w:rFonts w:hint="default"/>
        <w:lang w:val="pt-PT" w:eastAsia="en-US" w:bidi="ar-SA"/>
      </w:rPr>
    </w:lvl>
    <w:lvl w:ilvl="7" w:tplc="3BF8E4CA">
      <w:numFmt w:val="bullet"/>
      <w:lvlText w:val="•"/>
      <w:lvlJc w:val="left"/>
      <w:pPr>
        <w:ind w:left="7932" w:hanging="233"/>
      </w:pPr>
      <w:rPr>
        <w:rFonts w:hint="default"/>
        <w:lang w:val="pt-PT" w:eastAsia="en-US" w:bidi="ar-SA"/>
      </w:rPr>
    </w:lvl>
    <w:lvl w:ilvl="8" w:tplc="CB5AE8B8">
      <w:numFmt w:val="bullet"/>
      <w:lvlText w:val="•"/>
      <w:lvlJc w:val="left"/>
      <w:pPr>
        <w:ind w:left="9028" w:hanging="233"/>
      </w:pPr>
      <w:rPr>
        <w:rFonts w:hint="default"/>
        <w:lang w:val="pt-PT" w:eastAsia="en-US" w:bidi="ar-SA"/>
      </w:rPr>
    </w:lvl>
  </w:abstractNum>
  <w:abstractNum w:abstractNumId="5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1928271118">
    <w:abstractNumId w:val="4"/>
  </w:num>
  <w:num w:numId="2" w16cid:durableId="578056616">
    <w:abstractNumId w:val="0"/>
  </w:num>
  <w:num w:numId="3" w16cid:durableId="828178438">
    <w:abstractNumId w:val="5"/>
  </w:num>
  <w:num w:numId="4" w16cid:durableId="1237473500">
    <w:abstractNumId w:val="3"/>
  </w:num>
  <w:num w:numId="5" w16cid:durableId="697897864">
    <w:abstractNumId w:val="2"/>
  </w:num>
  <w:num w:numId="6" w16cid:durableId="173003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2D"/>
    <w:rsid w:val="00026256"/>
    <w:rsid w:val="000F7B6F"/>
    <w:rsid w:val="001B5ABE"/>
    <w:rsid w:val="00230818"/>
    <w:rsid w:val="002422E4"/>
    <w:rsid w:val="00296410"/>
    <w:rsid w:val="00391330"/>
    <w:rsid w:val="003C78D5"/>
    <w:rsid w:val="003F61AF"/>
    <w:rsid w:val="004235B8"/>
    <w:rsid w:val="005267B0"/>
    <w:rsid w:val="00556135"/>
    <w:rsid w:val="005B7EB4"/>
    <w:rsid w:val="005F46C2"/>
    <w:rsid w:val="00694A31"/>
    <w:rsid w:val="00797261"/>
    <w:rsid w:val="007A3A6A"/>
    <w:rsid w:val="007C3F39"/>
    <w:rsid w:val="00877856"/>
    <w:rsid w:val="00916A13"/>
    <w:rsid w:val="009754B7"/>
    <w:rsid w:val="00996B30"/>
    <w:rsid w:val="00A07A5D"/>
    <w:rsid w:val="00A13F99"/>
    <w:rsid w:val="00B22F66"/>
    <w:rsid w:val="00C12F04"/>
    <w:rsid w:val="00CC2A50"/>
    <w:rsid w:val="00D4332D"/>
    <w:rsid w:val="00DC4275"/>
    <w:rsid w:val="00F123FF"/>
    <w:rsid w:val="00F32456"/>
    <w:rsid w:val="00F9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5D25"/>
  <w15:docId w15:val="{CA383E05-55F3-499B-8D79-4D8D684B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422E4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96B30"/>
    <w:rPr>
      <w:i/>
      <w:iCs/>
    </w:rPr>
  </w:style>
  <w:style w:type="paragraph" w:customStyle="1" w:styleId="Default">
    <w:name w:val="Default"/>
    <w:rsid w:val="00B22F66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aeval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Usuario</cp:lastModifiedBy>
  <cp:revision>5</cp:revision>
  <dcterms:created xsi:type="dcterms:W3CDTF">2025-01-20T18:12:00Z</dcterms:created>
  <dcterms:modified xsi:type="dcterms:W3CDTF">2025-02-12T11:12:00Z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2023-05-26T00:00:00Z</vt:filetime>
  </property>
</Properties>
</file>